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51" w:rsidRPr="00871D40" w:rsidRDefault="00CD301B" w:rsidP="00D71A51">
      <w:pPr>
        <w:rPr>
          <w:rFonts w:ascii="Times New Roman" w:hAnsi="Times New Roman" w:cs="Times New Roman"/>
          <w:b/>
        </w:rPr>
      </w:pPr>
      <w:r w:rsidRPr="00871D40">
        <w:rPr>
          <w:rFonts w:ascii="Times New Roman" w:hAnsi="Times New Roman" w:cs="Times New Roman"/>
          <w:b/>
        </w:rPr>
        <w:t>İLİ</w:t>
      </w:r>
      <w:r w:rsidRPr="00871D40">
        <w:rPr>
          <w:rFonts w:ascii="Times New Roman" w:hAnsi="Times New Roman" w:cs="Times New Roman"/>
          <w:b/>
        </w:rPr>
        <w:tab/>
      </w:r>
      <w:r w:rsidR="008D6E39">
        <w:rPr>
          <w:rFonts w:ascii="Times New Roman" w:hAnsi="Times New Roman" w:cs="Times New Roman"/>
          <w:b/>
        </w:rPr>
        <w:t xml:space="preserve"> </w:t>
      </w:r>
      <w:r w:rsidR="00D71A51" w:rsidRPr="00871D40">
        <w:rPr>
          <w:rFonts w:ascii="Times New Roman" w:hAnsi="Times New Roman" w:cs="Times New Roman"/>
          <w:b/>
        </w:rPr>
        <w:t xml:space="preserve">: </w:t>
      </w:r>
      <w:r w:rsidR="00735127">
        <w:rPr>
          <w:rFonts w:ascii="Times New Roman" w:hAnsi="Times New Roman" w:cs="Times New Roman"/>
          <w:b/>
        </w:rPr>
        <w:t xml:space="preserve"> </w:t>
      </w:r>
      <w:r w:rsidR="00D71A51" w:rsidRPr="00871D40">
        <w:rPr>
          <w:rFonts w:ascii="Times New Roman" w:hAnsi="Times New Roman" w:cs="Times New Roman"/>
          <w:b/>
        </w:rPr>
        <w:t xml:space="preserve">BURSA                                                         </w:t>
      </w:r>
      <w:r w:rsidR="008D6E39">
        <w:rPr>
          <w:rFonts w:ascii="Times New Roman" w:hAnsi="Times New Roman" w:cs="Times New Roman"/>
          <w:b/>
        </w:rPr>
        <w:t xml:space="preserve">  </w:t>
      </w:r>
      <w:proofErr w:type="gramStart"/>
      <w:r w:rsidR="00735127">
        <w:rPr>
          <w:rFonts w:ascii="Times New Roman" w:hAnsi="Times New Roman" w:cs="Times New Roman"/>
          <w:b/>
        </w:rPr>
        <w:t>TARİH</w:t>
      </w:r>
      <w:r w:rsidR="008841E0">
        <w:rPr>
          <w:rFonts w:ascii="Times New Roman" w:hAnsi="Times New Roman" w:cs="Times New Roman"/>
          <w:b/>
        </w:rPr>
        <w:t xml:space="preserve"> </w:t>
      </w:r>
      <w:r w:rsidR="008569F0" w:rsidRPr="00871D40">
        <w:rPr>
          <w:rFonts w:ascii="Times New Roman" w:hAnsi="Times New Roman" w:cs="Times New Roman"/>
          <w:b/>
        </w:rPr>
        <w:t>:</w:t>
      </w:r>
      <w:r w:rsidR="00735127">
        <w:rPr>
          <w:rFonts w:ascii="Times New Roman" w:hAnsi="Times New Roman" w:cs="Times New Roman"/>
          <w:b/>
        </w:rPr>
        <w:t xml:space="preserve"> </w:t>
      </w:r>
      <w:r w:rsidR="008841E0">
        <w:rPr>
          <w:rFonts w:ascii="Times New Roman" w:hAnsi="Times New Roman" w:cs="Times New Roman"/>
          <w:b/>
        </w:rPr>
        <w:t>18</w:t>
      </w:r>
      <w:proofErr w:type="gramEnd"/>
      <w:r w:rsidR="008841E0">
        <w:rPr>
          <w:rFonts w:ascii="Times New Roman" w:hAnsi="Times New Roman" w:cs="Times New Roman"/>
          <w:b/>
        </w:rPr>
        <w:t>.08.2017</w:t>
      </w:r>
    </w:p>
    <w:p w:rsidR="00D71A51" w:rsidRPr="00064AF9" w:rsidRDefault="00D71A51" w:rsidP="00064AF9">
      <w:pPr>
        <w:spacing w:line="168" w:lineRule="auto"/>
        <w:jc w:val="right"/>
        <w:rPr>
          <w:rFonts w:cs="Shaikh Hamdullah Mushaf"/>
          <w:sz w:val="32"/>
          <w:szCs w:val="32"/>
        </w:rPr>
      </w:pPr>
      <w:r w:rsidRPr="00064AF9">
        <w:rPr>
          <w:rFonts w:cs="Shaikh Hamdullah Mushaf"/>
          <w:sz w:val="32"/>
          <w:szCs w:val="32"/>
          <w:rtl/>
        </w:rPr>
        <w:t>بِسْمِ اللَّهِ الرَّحْمَنِ الرَّحِيم</w:t>
      </w:r>
    </w:p>
    <w:p w:rsidR="00D71A51" w:rsidRPr="00064AF9" w:rsidRDefault="00D71A51" w:rsidP="00064AF9">
      <w:pPr>
        <w:spacing w:line="168" w:lineRule="auto"/>
        <w:jc w:val="right"/>
        <w:rPr>
          <w:rFonts w:cs="Shaikh Hamdullah Mushaf"/>
          <w:sz w:val="32"/>
          <w:szCs w:val="32"/>
          <w:rtl/>
        </w:rPr>
      </w:pPr>
      <w:r w:rsidRPr="00064AF9">
        <w:rPr>
          <w:rFonts w:cs="Shaikh Hamdullah Mushaf"/>
          <w:sz w:val="32"/>
          <w:szCs w:val="32"/>
          <w:rtl/>
        </w:rPr>
        <w:t xml:space="preserve">فَمَنْ يَعْمَلْ مِثْقَالَ ذَرَّةٍ خَيْرًا يَرَهُ </w:t>
      </w:r>
      <w:r w:rsidR="00064AF9" w:rsidRPr="00064AF9">
        <w:rPr>
          <w:rFonts w:cs="Shaikh Hamdullah Mushaf"/>
          <w:sz w:val="32"/>
          <w:szCs w:val="32"/>
          <w:rtl/>
        </w:rPr>
        <w:t>*</w:t>
      </w:r>
      <w:r w:rsidRPr="00064AF9">
        <w:rPr>
          <w:rFonts w:cs="Shaikh Hamdullah Mushaf"/>
          <w:sz w:val="32"/>
          <w:szCs w:val="32"/>
          <w:rtl/>
        </w:rPr>
        <w:t xml:space="preserve"> وَمَنْ يَعْمَلْ </w:t>
      </w:r>
      <w:r w:rsidR="00064AF9" w:rsidRPr="00064AF9">
        <w:rPr>
          <w:rFonts w:cs="Shaikh Hamdullah Mushaf"/>
          <w:sz w:val="32"/>
          <w:szCs w:val="32"/>
          <w:rtl/>
        </w:rPr>
        <w:t>مِثْقَالَ ذَرَّةٍ شَرًّا يَرَهُ</w:t>
      </w:r>
    </w:p>
    <w:p w:rsidR="00BA1CE4" w:rsidRPr="00064AF9" w:rsidRDefault="00D12C36" w:rsidP="00064AF9">
      <w:pPr>
        <w:spacing w:line="192" w:lineRule="auto"/>
        <w:jc w:val="right"/>
        <w:rPr>
          <w:rFonts w:cs="Shaikh Hamdullah Mushaf"/>
          <w:sz w:val="32"/>
          <w:szCs w:val="32"/>
          <w:rtl/>
        </w:rPr>
      </w:pPr>
      <w:r w:rsidRPr="00064AF9">
        <w:rPr>
          <w:rFonts w:cs="Shaikh Hamdullah Mushaf"/>
          <w:sz w:val="32"/>
          <w:szCs w:val="32"/>
          <w:rtl/>
        </w:rPr>
        <w:t>قال رسول الله صلى الله عليه وسلم</w:t>
      </w:r>
    </w:p>
    <w:p w:rsidR="00D71A51" w:rsidRPr="00064AF9" w:rsidRDefault="00CD301B" w:rsidP="00064AF9">
      <w:pPr>
        <w:spacing w:line="192" w:lineRule="auto"/>
        <w:jc w:val="right"/>
        <w:rPr>
          <w:rFonts w:cs="Shaikh Hamdullah Mushaf"/>
          <w:sz w:val="32"/>
          <w:szCs w:val="32"/>
        </w:rPr>
      </w:pPr>
      <w:r w:rsidRPr="00064AF9">
        <w:rPr>
          <w:rFonts w:cs="Shaikh Hamdullah Mushaf"/>
          <w:sz w:val="32"/>
          <w:szCs w:val="32"/>
          <w:rtl/>
        </w:rPr>
        <w:t>لَا تَزُولُ قَدَمُ ابْنِ آدَمَ يَوْمَ الْقِيَامَةِ مِنْ عِنْدِ رَبِّهِ حَتَّى يُسْأَلَ عَنْ خَمْسٍ عَنْ عُمُرِهِ فِيمَ أَفْنَاهُ وَعَنْ</w:t>
      </w:r>
      <w:r w:rsidR="00064AF9" w:rsidRPr="00064AF9">
        <w:rPr>
          <w:rFonts w:cs="Shaikh Hamdullah Mushaf"/>
          <w:sz w:val="32"/>
          <w:szCs w:val="32"/>
          <w:rtl/>
        </w:rPr>
        <w:t xml:space="preserve"> </w:t>
      </w:r>
      <w:r w:rsidRPr="00064AF9">
        <w:rPr>
          <w:rFonts w:cs="Shaikh Hamdullah Mushaf"/>
          <w:sz w:val="32"/>
          <w:szCs w:val="32"/>
          <w:rtl/>
        </w:rPr>
        <w:t>شَبَابِهِ فِيمَ أَبْلَاهُ وَمَالِهِ مِنْ أَيْنَ اكْتَسَبَهُ وَفِيمَ أَنْفَقَهُ وَمَاذَا عَمِلَ فِيمَا عَلِمَ "</w:t>
      </w:r>
    </w:p>
    <w:p w:rsidR="00D71A51" w:rsidRPr="00871D40" w:rsidRDefault="00871D40" w:rsidP="00D71A51">
      <w:pPr>
        <w:jc w:val="center"/>
        <w:rPr>
          <w:rFonts w:ascii="Times New Roman" w:hAnsi="Times New Roman" w:cs="Times New Roman"/>
          <w:b/>
        </w:rPr>
      </w:pPr>
      <w:r w:rsidRPr="00871D40">
        <w:rPr>
          <w:rFonts w:ascii="Times New Roman" w:hAnsi="Times New Roman" w:cs="Times New Roman"/>
          <w:b/>
        </w:rPr>
        <w:t>HİÇBİR ŞEY KARŞILIKSIZ</w:t>
      </w:r>
      <w:r w:rsidR="00D71A51" w:rsidRPr="00871D40">
        <w:rPr>
          <w:rFonts w:ascii="Times New Roman" w:hAnsi="Times New Roman" w:cs="Times New Roman"/>
          <w:b/>
        </w:rPr>
        <w:t xml:space="preserve"> KALMAZ</w:t>
      </w:r>
    </w:p>
    <w:p w:rsidR="00D71A51" w:rsidRPr="00871D40" w:rsidRDefault="00DA6A21" w:rsidP="00D71A5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Aziz v</w:t>
      </w:r>
      <w:r w:rsidR="00D71A51" w:rsidRPr="00871D40">
        <w:rPr>
          <w:rFonts w:ascii="Times New Roman" w:hAnsi="Times New Roman" w:cs="Times New Roman"/>
          <w:b/>
        </w:rPr>
        <w:t>e Değerli Müminler!</w:t>
      </w:r>
    </w:p>
    <w:p w:rsidR="00BB6BBC" w:rsidRPr="00871D40" w:rsidRDefault="0000634B" w:rsidP="00BB6B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1D40">
        <w:rPr>
          <w:rFonts w:ascii="Times New Roman" w:hAnsi="Times New Roman" w:cs="Times New Roman"/>
          <w:color w:val="000000"/>
        </w:rPr>
        <w:t xml:space="preserve"> Okuduğum ayeti kerimede </w:t>
      </w:r>
      <w:r w:rsidR="008B4C84" w:rsidRPr="00871D40">
        <w:rPr>
          <w:rFonts w:ascii="Times New Roman" w:hAnsi="Times New Roman" w:cs="Times New Roman"/>
          <w:color w:val="000000"/>
        </w:rPr>
        <w:t xml:space="preserve">Yüce </w:t>
      </w:r>
      <w:r w:rsidRPr="00871D40">
        <w:rPr>
          <w:rFonts w:ascii="Times New Roman" w:hAnsi="Times New Roman" w:cs="Times New Roman"/>
          <w:color w:val="000000"/>
        </w:rPr>
        <w:t>Allah</w:t>
      </w:r>
      <w:r w:rsidR="008D6E39">
        <w:rPr>
          <w:rFonts w:ascii="Times New Roman" w:hAnsi="Times New Roman" w:cs="Times New Roman"/>
          <w:color w:val="000000"/>
        </w:rPr>
        <w:t xml:space="preserve"> </w:t>
      </w:r>
      <w:r w:rsidR="00AC2F33">
        <w:rPr>
          <w:rFonts w:ascii="Times New Roman" w:hAnsi="Times New Roman" w:cs="Times New Roman"/>
          <w:color w:val="000000"/>
        </w:rPr>
        <w:t>(</w:t>
      </w:r>
      <w:proofErr w:type="spellStart"/>
      <w:r w:rsidR="00AC2F33">
        <w:rPr>
          <w:rFonts w:ascii="Times New Roman" w:hAnsi="Times New Roman" w:cs="Times New Roman"/>
          <w:color w:val="000000"/>
        </w:rPr>
        <w:t>c.c</w:t>
      </w:r>
      <w:proofErr w:type="spellEnd"/>
      <w:r w:rsidR="00AC2F33">
        <w:rPr>
          <w:rFonts w:ascii="Times New Roman" w:hAnsi="Times New Roman" w:cs="Times New Roman"/>
          <w:color w:val="000000"/>
        </w:rPr>
        <w:t>)</w:t>
      </w:r>
      <w:r w:rsidRPr="00871D40">
        <w:rPr>
          <w:rFonts w:ascii="Times New Roman" w:hAnsi="Times New Roman" w:cs="Times New Roman"/>
        </w:rPr>
        <w:t>:</w:t>
      </w:r>
      <w:r w:rsidRPr="00871D40">
        <w:t xml:space="preserve"> </w:t>
      </w:r>
      <w:r w:rsidRPr="00871D40">
        <w:rPr>
          <w:rFonts w:ascii="Times New Roman" w:hAnsi="Times New Roman" w:cs="Times New Roman"/>
          <w:b/>
        </w:rPr>
        <w:t>“Kim zerre miktarı iyilik yaparsa onun karşılığını görür,</w:t>
      </w:r>
      <w:r w:rsidR="008D6E39">
        <w:rPr>
          <w:rFonts w:ascii="Times New Roman" w:hAnsi="Times New Roman" w:cs="Times New Roman"/>
          <w:b/>
        </w:rPr>
        <w:t xml:space="preserve"> </w:t>
      </w:r>
      <w:r w:rsidRPr="00871D40">
        <w:rPr>
          <w:rFonts w:ascii="Times New Roman" w:hAnsi="Times New Roman" w:cs="Times New Roman"/>
          <w:b/>
        </w:rPr>
        <w:t>kim de zerre miktarı kötülük işlerse onun karşılığını görür.”</w:t>
      </w:r>
      <w:r w:rsidRPr="00871D40">
        <w:rPr>
          <w:rStyle w:val="SonnotBavurusu"/>
          <w:rFonts w:ascii="Times New Roman" w:hAnsi="Times New Roman"/>
          <w:b/>
        </w:rPr>
        <w:endnoteReference w:id="1"/>
      </w:r>
      <w:proofErr w:type="gramStart"/>
      <w:r w:rsidR="008B4C84">
        <w:rPr>
          <w:rFonts w:ascii="Shaikh Hamdullah Basic" w:hAnsi="Shaikh Hamdullah Basic"/>
        </w:rPr>
        <w:t>b</w:t>
      </w:r>
      <w:r w:rsidR="00FF54A9" w:rsidRPr="00871D40">
        <w:rPr>
          <w:rFonts w:ascii="Shaikh Hamdullah Basic" w:hAnsi="Shaikh Hamdullah Basic"/>
        </w:rPr>
        <w:t>uyurmaktadır</w:t>
      </w:r>
      <w:proofErr w:type="gramEnd"/>
      <w:r w:rsidR="00FF54A9" w:rsidRPr="00871D40">
        <w:rPr>
          <w:rFonts w:ascii="Shaikh Hamdullah Basic" w:hAnsi="Shaikh Hamdullah Basic"/>
        </w:rPr>
        <w:t>.</w:t>
      </w:r>
      <w:r w:rsidR="00FF54A9" w:rsidRPr="00871D40">
        <w:rPr>
          <w:color w:val="000000"/>
        </w:rPr>
        <w:t xml:space="preserve"> </w:t>
      </w:r>
      <w:r w:rsidR="00FF54A9" w:rsidRPr="00FF54A9">
        <w:rPr>
          <w:rFonts w:ascii="Times New Roman" w:hAnsi="Times New Roman" w:cs="Times New Roman"/>
          <w:color w:val="000000"/>
        </w:rPr>
        <w:t>Okuduğum</w:t>
      </w:r>
      <w:r w:rsidRPr="00FF54A9">
        <w:rPr>
          <w:rFonts w:ascii="Times New Roman" w:hAnsi="Times New Roman" w:cs="Times New Roman"/>
          <w:color w:val="000000"/>
        </w:rPr>
        <w:t xml:space="preserve"> hadisi şerifte ise</w:t>
      </w:r>
      <w:r w:rsidR="00FF54A9">
        <w:rPr>
          <w:rFonts w:ascii="Times New Roman" w:hAnsi="Times New Roman" w:cs="Times New Roman"/>
          <w:color w:val="000000"/>
        </w:rPr>
        <w:t xml:space="preserve"> </w:t>
      </w:r>
      <w:r w:rsidRPr="00FF54A9">
        <w:rPr>
          <w:rFonts w:ascii="Times New Roman" w:hAnsi="Times New Roman" w:cs="Times New Roman"/>
          <w:color w:val="000000"/>
        </w:rPr>
        <w:t>Peygamberimiz (</w:t>
      </w:r>
      <w:proofErr w:type="spellStart"/>
      <w:r w:rsidRPr="00FF54A9">
        <w:rPr>
          <w:rFonts w:ascii="Times New Roman" w:hAnsi="Times New Roman" w:cs="Times New Roman"/>
          <w:color w:val="000000"/>
        </w:rPr>
        <w:t>s.a.v</w:t>
      </w:r>
      <w:proofErr w:type="spellEnd"/>
      <w:r w:rsidRPr="00FF54A9">
        <w:rPr>
          <w:rFonts w:ascii="Times New Roman" w:hAnsi="Times New Roman" w:cs="Times New Roman"/>
          <w:color w:val="000000"/>
        </w:rPr>
        <w:t>):</w:t>
      </w:r>
      <w:r w:rsidR="00BB6BBC" w:rsidRPr="00BB6BBC">
        <w:rPr>
          <w:rFonts w:ascii="Times New Roman" w:hAnsi="Times New Roman" w:cs="Times New Roman"/>
          <w:bCs/>
          <w:color w:val="080000"/>
        </w:rPr>
        <w:t xml:space="preserve"> </w:t>
      </w:r>
      <w:r w:rsidR="00BB6BBC" w:rsidRPr="00871D40">
        <w:rPr>
          <w:rFonts w:ascii="Times New Roman" w:hAnsi="Times New Roman" w:cs="Times New Roman"/>
          <w:bCs/>
          <w:color w:val="080000"/>
        </w:rPr>
        <w:t xml:space="preserve"> </w:t>
      </w:r>
      <w:r w:rsidR="00BB6BBC" w:rsidRPr="00871D40">
        <w:rPr>
          <w:rFonts w:ascii="Times New Roman" w:hAnsi="Times New Roman" w:cs="Times New Roman"/>
          <w:b/>
        </w:rPr>
        <w:t>“Kıyamet gününde insan; ömrünü nerede tükettiğinden, gençliğini nerede yıprattığından, malını nerede kazanıp nereye harcadığından, ilmi ile amel edip etmediğinden sorguya çekilmedikçe Allah’ın huzurundan bir yere ayrılamaz.”</w:t>
      </w:r>
      <w:r w:rsidR="00BB6BBC" w:rsidRPr="00871D40">
        <w:rPr>
          <w:rStyle w:val="SonnotBavurusu"/>
          <w:rFonts w:ascii="Times New Roman" w:hAnsi="Times New Roman"/>
          <w:b/>
        </w:rPr>
        <w:endnoteReference w:id="2"/>
      </w:r>
      <w:r w:rsidR="00BB6BBC" w:rsidRPr="00871D40">
        <w:rPr>
          <w:rFonts w:ascii="Times New Roman" w:hAnsi="Times New Roman" w:cs="Times New Roman"/>
          <w:b/>
        </w:rPr>
        <w:t xml:space="preserve"> </w:t>
      </w:r>
      <w:proofErr w:type="gramStart"/>
      <w:r w:rsidR="008B4C84">
        <w:rPr>
          <w:rFonts w:ascii="Times New Roman" w:hAnsi="Times New Roman" w:cs="Times New Roman"/>
        </w:rPr>
        <w:t>b</w:t>
      </w:r>
      <w:r w:rsidR="00BB6BBC" w:rsidRPr="00871D40">
        <w:rPr>
          <w:rFonts w:ascii="Times New Roman" w:hAnsi="Times New Roman" w:cs="Times New Roman"/>
        </w:rPr>
        <w:t>uyurarak</w:t>
      </w:r>
      <w:proofErr w:type="gramEnd"/>
      <w:r w:rsidR="00BB6BBC" w:rsidRPr="00871D40">
        <w:rPr>
          <w:rFonts w:ascii="Times New Roman" w:hAnsi="Times New Roman" w:cs="Times New Roman"/>
        </w:rPr>
        <w:t xml:space="preserve"> insanoğlunun yaptığı işlerden dolayı hesaba çekileceğini bizlere haber vermektedir.  </w:t>
      </w:r>
    </w:p>
    <w:p w:rsidR="00D71A51" w:rsidRPr="00871D40" w:rsidRDefault="00335EFD" w:rsidP="00D71A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</w:t>
      </w:r>
      <w:r w:rsidR="00D71A51" w:rsidRPr="00871D40">
        <w:rPr>
          <w:rFonts w:ascii="Times New Roman" w:hAnsi="Times New Roman" w:cs="Times New Roman"/>
        </w:rPr>
        <w:t xml:space="preserve"> </w:t>
      </w:r>
      <w:r w:rsidR="005C51C5" w:rsidRPr="00871D40">
        <w:rPr>
          <w:rFonts w:ascii="Times New Roman" w:hAnsi="Times New Roman" w:cs="Times New Roman"/>
        </w:rPr>
        <w:t>Teâlâ</w:t>
      </w:r>
      <w:r w:rsidR="00D71A51" w:rsidRPr="00871D40">
        <w:rPr>
          <w:rFonts w:ascii="Times New Roman" w:hAnsi="Times New Roman" w:cs="Times New Roman"/>
        </w:rPr>
        <w:t xml:space="preserve"> insanoğlunu en güzel surette yaratmış, onu çeşit çeşit nimetlerle donatmıştır. Nimetlerin en büyüğü olan akıl </w:t>
      </w:r>
      <w:r w:rsidR="005C51C5" w:rsidRPr="00871D40">
        <w:rPr>
          <w:rFonts w:ascii="Times New Roman" w:hAnsi="Times New Roman" w:cs="Times New Roman"/>
        </w:rPr>
        <w:t>nimetini ona</w:t>
      </w:r>
      <w:r w:rsidR="00D71A51" w:rsidRPr="00871D40">
        <w:rPr>
          <w:rFonts w:ascii="Times New Roman" w:hAnsi="Times New Roman" w:cs="Times New Roman"/>
        </w:rPr>
        <w:t xml:space="preserve"> vererek yaptığı iyi ve kötü işlerinden sorumlu tutmuştur. İnsanın yaptığı iyilikler </w:t>
      </w:r>
      <w:r w:rsidR="005C51C5" w:rsidRPr="00871D40">
        <w:rPr>
          <w:rFonts w:ascii="Times New Roman" w:hAnsi="Times New Roman" w:cs="Times New Roman"/>
        </w:rPr>
        <w:t>mükâfatsız</w:t>
      </w:r>
      <w:r w:rsidR="00D71A51" w:rsidRPr="00871D40">
        <w:rPr>
          <w:rFonts w:ascii="Times New Roman" w:hAnsi="Times New Roman" w:cs="Times New Roman"/>
        </w:rPr>
        <w:t xml:space="preserve"> kalmayacağı gibi, yaptığı kötülükler de cezasız kalmayacaktır. </w:t>
      </w:r>
    </w:p>
    <w:p w:rsidR="00D71A51" w:rsidRPr="00871D40" w:rsidRDefault="00D71A51" w:rsidP="00D71A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80000"/>
        </w:rPr>
      </w:pPr>
      <w:r w:rsidRPr="00871D40">
        <w:rPr>
          <w:rFonts w:ascii="Times New Roman" w:hAnsi="Times New Roman" w:cs="Times New Roman"/>
        </w:rPr>
        <w:t xml:space="preserve">İnsanoğlu bu dünyaya bir imtihan için </w:t>
      </w:r>
      <w:r w:rsidR="00335EFD">
        <w:rPr>
          <w:rFonts w:ascii="Times New Roman" w:hAnsi="Times New Roman" w:cs="Times New Roman"/>
        </w:rPr>
        <w:t>gönderilmiştir. Nitekim Allah</w:t>
      </w:r>
      <w:r w:rsidR="005C51C5">
        <w:rPr>
          <w:rFonts w:ascii="Times New Roman" w:hAnsi="Times New Roman" w:cs="Times New Roman"/>
        </w:rPr>
        <w:t xml:space="preserve"> </w:t>
      </w:r>
      <w:r w:rsidR="005C51C5" w:rsidRPr="00871D40">
        <w:rPr>
          <w:rFonts w:ascii="Times New Roman" w:hAnsi="Times New Roman" w:cs="Times New Roman"/>
        </w:rPr>
        <w:t>Teâlâ</w:t>
      </w:r>
      <w:r w:rsidRPr="00871D40">
        <w:rPr>
          <w:rFonts w:ascii="Times New Roman" w:hAnsi="Times New Roman" w:cs="Times New Roman"/>
        </w:rPr>
        <w:t>: “</w:t>
      </w:r>
      <w:r w:rsidRPr="00871D40">
        <w:rPr>
          <w:rFonts w:ascii="Times New Roman" w:hAnsi="Times New Roman" w:cs="Times New Roman"/>
          <w:b/>
        </w:rPr>
        <w:t>O hanginizin daha iyi, daha güzel amel işleyeceğini sınamak için hayatı ve ölümü yaratandır. O çok güçlüdür ve çok bağışlayandır</w:t>
      </w:r>
      <w:r w:rsidRPr="00871D40">
        <w:rPr>
          <w:rFonts w:ascii="Times New Roman" w:hAnsi="Times New Roman" w:cs="Times New Roman"/>
        </w:rPr>
        <w:t>”</w:t>
      </w:r>
      <w:r w:rsidRPr="00871D40">
        <w:rPr>
          <w:rStyle w:val="SonnotBavurusu"/>
          <w:rFonts w:ascii="Times New Roman" w:hAnsi="Times New Roman"/>
          <w:b/>
        </w:rPr>
        <w:endnoteReference w:id="3"/>
      </w:r>
      <w:r w:rsidRPr="00871D40">
        <w:rPr>
          <w:rFonts w:ascii="Times New Roman" w:hAnsi="Times New Roman" w:cs="Times New Roman"/>
        </w:rPr>
        <w:t xml:space="preserve"> ayeti kerimesiyle bu dünyanın bir imtihan yeri olduğunu belirtmiştir.</w:t>
      </w:r>
      <w:r w:rsidRPr="00871D40">
        <w:rPr>
          <w:rFonts w:ascii="Times New Roman" w:hAnsi="Times New Roman" w:cs="Times New Roman"/>
          <w:b/>
          <w:bCs/>
          <w:color w:val="080000"/>
        </w:rPr>
        <w:t xml:space="preserve"> </w:t>
      </w:r>
      <w:r w:rsidRPr="00871D40">
        <w:rPr>
          <w:rFonts w:ascii="Times New Roman" w:hAnsi="Times New Roman" w:cs="Times New Roman"/>
          <w:bCs/>
          <w:color w:val="080000"/>
        </w:rPr>
        <w:t>Bir</w:t>
      </w:r>
      <w:r w:rsidRPr="00871D40">
        <w:rPr>
          <w:rFonts w:ascii="Times New Roman" w:hAnsi="Times New Roman" w:cs="Times New Roman"/>
          <w:b/>
          <w:bCs/>
          <w:color w:val="080000"/>
        </w:rPr>
        <w:t xml:space="preserve"> </w:t>
      </w:r>
      <w:r w:rsidRPr="00871D40">
        <w:rPr>
          <w:rFonts w:ascii="Times New Roman" w:hAnsi="Times New Roman" w:cs="Times New Roman"/>
          <w:bCs/>
          <w:color w:val="080000"/>
        </w:rPr>
        <w:t xml:space="preserve">başka ayeti kerimede ise </w:t>
      </w:r>
      <w:r w:rsidR="008B4C84" w:rsidRPr="00871D40">
        <w:rPr>
          <w:rFonts w:ascii="Times New Roman" w:hAnsi="Times New Roman" w:cs="Times New Roman"/>
          <w:bCs/>
          <w:color w:val="080000"/>
        </w:rPr>
        <w:t xml:space="preserve">Yüce </w:t>
      </w:r>
      <w:r w:rsidRPr="00871D40">
        <w:rPr>
          <w:rFonts w:ascii="Times New Roman" w:hAnsi="Times New Roman" w:cs="Times New Roman"/>
          <w:bCs/>
          <w:color w:val="080000"/>
        </w:rPr>
        <w:t>Allah:</w:t>
      </w:r>
      <w:r w:rsidR="00335EFD">
        <w:rPr>
          <w:rFonts w:ascii="Times New Roman" w:hAnsi="Times New Roman" w:cs="Times New Roman"/>
          <w:b/>
          <w:bCs/>
          <w:color w:val="080000"/>
        </w:rPr>
        <w:t xml:space="preserve"> “Onları grup </w:t>
      </w:r>
      <w:proofErr w:type="spellStart"/>
      <w:r w:rsidR="00335EFD">
        <w:rPr>
          <w:rFonts w:ascii="Times New Roman" w:hAnsi="Times New Roman" w:cs="Times New Roman"/>
          <w:b/>
          <w:bCs/>
          <w:color w:val="080000"/>
        </w:rPr>
        <w:t>g</w:t>
      </w:r>
      <w:r w:rsidRPr="00871D40">
        <w:rPr>
          <w:rFonts w:ascii="Times New Roman" w:hAnsi="Times New Roman" w:cs="Times New Roman"/>
          <w:b/>
          <w:bCs/>
          <w:color w:val="080000"/>
        </w:rPr>
        <w:t>rup</w:t>
      </w:r>
      <w:proofErr w:type="spellEnd"/>
      <w:r w:rsidRPr="00871D40">
        <w:rPr>
          <w:rFonts w:ascii="Times New Roman" w:hAnsi="Times New Roman" w:cs="Times New Roman"/>
          <w:b/>
          <w:bCs/>
          <w:color w:val="080000"/>
        </w:rPr>
        <w:t xml:space="preserve"> yeryüzüne dağıttık. Onlardan iyi kimseler vardır, yine onlardan bundan aşağıda olanları da vardır. (Kötülüklerinden) belki dönerler diye onları iyilik ve kötülüklerle imtihan ettik.”</w:t>
      </w:r>
      <w:r w:rsidRPr="00871D40">
        <w:rPr>
          <w:rStyle w:val="SonnotBavurusu"/>
          <w:rFonts w:ascii="Times New Roman" w:hAnsi="Times New Roman"/>
          <w:b/>
          <w:bCs/>
          <w:color w:val="080000"/>
        </w:rPr>
        <w:endnoteReference w:id="4"/>
      </w:r>
      <w:r w:rsidRPr="00871D40">
        <w:rPr>
          <w:rFonts w:ascii="Times New Roman" w:hAnsi="Times New Roman" w:cs="Times New Roman"/>
          <w:b/>
          <w:bCs/>
          <w:color w:val="080000"/>
        </w:rPr>
        <w:t xml:space="preserve"> </w:t>
      </w:r>
      <w:proofErr w:type="gramStart"/>
      <w:r w:rsidR="008B4C84">
        <w:rPr>
          <w:rFonts w:ascii="Times New Roman" w:hAnsi="Times New Roman" w:cs="Times New Roman"/>
          <w:bCs/>
          <w:color w:val="080000"/>
        </w:rPr>
        <w:t>b</w:t>
      </w:r>
      <w:r w:rsidRPr="00871D40">
        <w:rPr>
          <w:rFonts w:ascii="Times New Roman" w:hAnsi="Times New Roman" w:cs="Times New Roman"/>
          <w:bCs/>
          <w:color w:val="080000"/>
        </w:rPr>
        <w:t>uyurarak</w:t>
      </w:r>
      <w:proofErr w:type="gramEnd"/>
      <w:r w:rsidRPr="00871D40">
        <w:rPr>
          <w:rFonts w:ascii="Times New Roman" w:hAnsi="Times New Roman" w:cs="Times New Roman"/>
          <w:bCs/>
          <w:color w:val="080000"/>
        </w:rPr>
        <w:t xml:space="preserve"> insanoğlunun, iyilik ve kötülüklerden sorumlu tutulduğunu bildirmektedir.</w:t>
      </w:r>
    </w:p>
    <w:p w:rsidR="00064AF9" w:rsidRDefault="00064AF9" w:rsidP="00D71A51">
      <w:pPr>
        <w:ind w:firstLine="709"/>
        <w:jc w:val="both"/>
        <w:rPr>
          <w:rFonts w:ascii="Times New Roman" w:hAnsi="Times New Roman" w:cs="Times New Roman"/>
          <w:b/>
        </w:rPr>
      </w:pPr>
    </w:p>
    <w:p w:rsidR="00D71A51" w:rsidRPr="00871D40" w:rsidRDefault="00064AF9" w:rsidP="00D71A5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Değerli Kardeşlerim</w:t>
      </w:r>
      <w:r w:rsidR="00D71A51" w:rsidRPr="00871D40">
        <w:rPr>
          <w:rFonts w:ascii="Times New Roman" w:hAnsi="Times New Roman" w:cs="Times New Roman"/>
          <w:b/>
        </w:rPr>
        <w:t>!</w:t>
      </w:r>
    </w:p>
    <w:p w:rsidR="00D71A51" w:rsidRPr="00871D40" w:rsidRDefault="00D71A51" w:rsidP="00D71A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80000"/>
        </w:rPr>
      </w:pPr>
      <w:r w:rsidRPr="00871D40">
        <w:rPr>
          <w:rFonts w:ascii="Times New Roman" w:hAnsi="Times New Roman" w:cs="Times New Roman"/>
          <w:bCs/>
          <w:color w:val="080000"/>
        </w:rPr>
        <w:t xml:space="preserve">Allah'ın rızasını kazanmaya sebep olacak her güzel iş, iyiliktir. Müslüman, iyi olan, iyilik yapan ve başkalarının iyiliğini isteyen ve kötülükten </w:t>
      </w:r>
      <w:r w:rsidR="005C51C5" w:rsidRPr="00871D40">
        <w:rPr>
          <w:rFonts w:ascii="Times New Roman" w:hAnsi="Times New Roman" w:cs="Times New Roman"/>
          <w:bCs/>
          <w:color w:val="080000"/>
        </w:rPr>
        <w:t>sakındıran kişidir</w:t>
      </w:r>
      <w:r w:rsidRPr="00871D40">
        <w:rPr>
          <w:rFonts w:ascii="Times New Roman" w:hAnsi="Times New Roman" w:cs="Times New Roman"/>
          <w:bCs/>
          <w:color w:val="080000"/>
        </w:rPr>
        <w:t xml:space="preserve">. </w:t>
      </w:r>
    </w:p>
    <w:p w:rsidR="00D71A51" w:rsidRPr="00871D40" w:rsidRDefault="00D71A51" w:rsidP="00D71A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80000"/>
        </w:rPr>
      </w:pPr>
      <w:r w:rsidRPr="00871D40">
        <w:rPr>
          <w:rFonts w:ascii="Times New Roman" w:hAnsi="Times New Roman" w:cs="Times New Roman"/>
          <w:bCs/>
          <w:color w:val="080000"/>
        </w:rPr>
        <w:t xml:space="preserve">İyilik yapmanın yolları çoktur. Müslüman, eli, dili ve malı ile iyilikte bulunmalıdır. Allah, yaptığımız iyilikleri bilir ve karşılığını verir. Kötülük (şer) ise, </w:t>
      </w:r>
      <w:r w:rsidR="005C51C5" w:rsidRPr="00871D40">
        <w:rPr>
          <w:rFonts w:ascii="Times New Roman" w:hAnsi="Times New Roman" w:cs="Times New Roman"/>
          <w:bCs/>
          <w:color w:val="080000"/>
        </w:rPr>
        <w:t>Müslümanlıkla hiç</w:t>
      </w:r>
      <w:r w:rsidRPr="00871D40">
        <w:rPr>
          <w:rFonts w:ascii="Times New Roman" w:hAnsi="Times New Roman" w:cs="Times New Roman"/>
          <w:bCs/>
          <w:color w:val="080000"/>
        </w:rPr>
        <w:t xml:space="preserve">bir şekilde bağdaşmaz. Müslüman, </w:t>
      </w:r>
      <w:r w:rsidR="005C51C5" w:rsidRPr="00871D40">
        <w:rPr>
          <w:rFonts w:ascii="Times New Roman" w:hAnsi="Times New Roman" w:cs="Times New Roman"/>
          <w:bCs/>
          <w:color w:val="080000"/>
        </w:rPr>
        <w:t>kötülüğün de</w:t>
      </w:r>
      <w:r w:rsidRPr="00871D40">
        <w:rPr>
          <w:rFonts w:ascii="Times New Roman" w:hAnsi="Times New Roman" w:cs="Times New Roman"/>
          <w:bCs/>
          <w:color w:val="080000"/>
        </w:rPr>
        <w:t xml:space="preserve"> cezasız kalmayacağını bildiği için mümkün olduğu kadar kötülükten de uzak durma gayretinde olur. </w:t>
      </w:r>
    </w:p>
    <w:p w:rsidR="00D71A51" w:rsidRPr="00871D40" w:rsidRDefault="00D71A51" w:rsidP="00D71A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80000"/>
        </w:rPr>
      </w:pPr>
      <w:r w:rsidRPr="00871D40">
        <w:rPr>
          <w:rFonts w:ascii="Times New Roman" w:hAnsi="Times New Roman" w:cs="Times New Roman"/>
          <w:b/>
          <w:bCs/>
          <w:color w:val="080000"/>
        </w:rPr>
        <w:t>Aziz Kardeşlerim!</w:t>
      </w:r>
    </w:p>
    <w:p w:rsidR="00D71A51" w:rsidRPr="00871D40" w:rsidRDefault="008D6E39" w:rsidP="00D71A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</w:t>
      </w:r>
      <w:r w:rsidR="00856443" w:rsidRPr="00871D40">
        <w:rPr>
          <w:rFonts w:ascii="Times New Roman" w:hAnsi="Times New Roman" w:cs="Times New Roman"/>
        </w:rPr>
        <w:t xml:space="preserve"> Teâlâ</w:t>
      </w:r>
      <w:r w:rsidR="00D71A51" w:rsidRPr="00871D40">
        <w:rPr>
          <w:rFonts w:ascii="Times New Roman" w:hAnsi="Times New Roman" w:cs="Times New Roman"/>
          <w:bCs/>
          <w:color w:val="080000"/>
        </w:rPr>
        <w:t>, biz kullarını yarın kıyamet gününde hesaba çekecektir. Yüce Allah Araf süresinde:</w:t>
      </w:r>
      <w:r w:rsidR="00D71A51" w:rsidRPr="00871D40">
        <w:rPr>
          <w:rFonts w:ascii="Times New Roman" w:hAnsi="Times New Roman" w:cs="Times New Roman"/>
        </w:rPr>
        <w:t xml:space="preserve"> </w:t>
      </w:r>
      <w:r w:rsidR="00D71A51" w:rsidRPr="00871D40">
        <w:rPr>
          <w:rFonts w:ascii="Times New Roman" w:hAnsi="Times New Roman" w:cs="Times New Roman"/>
          <w:b/>
        </w:rPr>
        <w:t>“Elbette kendilerine peygamber gönderilen kimseleri de, gönderilen peygamberleri de mutlaka sorguya çekeceğiz!”</w:t>
      </w:r>
      <w:r w:rsidR="00D71A51" w:rsidRPr="00871D40">
        <w:rPr>
          <w:rStyle w:val="SonnotBavurusu"/>
          <w:rFonts w:ascii="Times New Roman" w:hAnsi="Times New Roman"/>
          <w:b/>
        </w:rPr>
        <w:endnoteReference w:id="5"/>
      </w:r>
      <w:r w:rsidR="00D71A51" w:rsidRPr="00871D40">
        <w:rPr>
          <w:rFonts w:ascii="Times New Roman" w:hAnsi="Times New Roman" w:cs="Times New Roman"/>
          <w:b/>
        </w:rPr>
        <w:t xml:space="preserve"> </w:t>
      </w:r>
      <w:proofErr w:type="gramStart"/>
      <w:r w:rsidR="008B4C84">
        <w:rPr>
          <w:rFonts w:ascii="Times New Roman" w:hAnsi="Times New Roman" w:cs="Times New Roman"/>
        </w:rPr>
        <w:t>b</w:t>
      </w:r>
      <w:r w:rsidR="005C51C5" w:rsidRPr="00871D40">
        <w:rPr>
          <w:rFonts w:ascii="Times New Roman" w:hAnsi="Times New Roman" w:cs="Times New Roman"/>
        </w:rPr>
        <w:t>uyurarak</w:t>
      </w:r>
      <w:proofErr w:type="gramEnd"/>
      <w:r w:rsidR="00D71A51" w:rsidRPr="00871D40">
        <w:rPr>
          <w:rFonts w:ascii="Times New Roman" w:hAnsi="Times New Roman" w:cs="Times New Roman"/>
        </w:rPr>
        <w:t xml:space="preserve"> bu dünyada yapılan iyiliklerin de kötülüklerin de insanın yanına kâr kalmayacağını, bir gün mutlaka hesabının sorulacağını bildirir.</w:t>
      </w:r>
    </w:p>
    <w:p w:rsidR="00D71A51" w:rsidRPr="007456E1" w:rsidRDefault="00D71A51" w:rsidP="00745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80000"/>
        </w:rPr>
      </w:pPr>
      <w:r w:rsidRPr="00871D40">
        <w:rPr>
          <w:rFonts w:ascii="Times New Roman" w:hAnsi="Times New Roman" w:cs="Times New Roman"/>
        </w:rPr>
        <w:t xml:space="preserve"> </w:t>
      </w:r>
      <w:r w:rsidRPr="00871D40">
        <w:rPr>
          <w:rFonts w:ascii="Times New Roman" w:hAnsi="Times New Roman" w:cs="Times New Roman"/>
          <w:b/>
        </w:rPr>
        <w:t xml:space="preserve"> </w:t>
      </w:r>
      <w:r w:rsidRPr="00871D40">
        <w:rPr>
          <w:rFonts w:ascii="Times New Roman" w:hAnsi="Times New Roman" w:cs="Times New Roman"/>
          <w:bCs/>
          <w:color w:val="080000"/>
        </w:rPr>
        <w:t>Peygamber Efendimiz (S.A.V</w:t>
      </w:r>
      <w:r w:rsidRPr="00871D40">
        <w:rPr>
          <w:rFonts w:ascii="Times New Roman" w:hAnsi="Times New Roman" w:cs="Times New Roman"/>
        </w:rPr>
        <w:t xml:space="preserve"> </w:t>
      </w:r>
      <w:r w:rsidR="00BB6BBC">
        <w:rPr>
          <w:rFonts w:ascii="Times New Roman" w:hAnsi="Times New Roman" w:cs="Times New Roman"/>
        </w:rPr>
        <w:t>)</w:t>
      </w:r>
      <w:r w:rsidR="00BB6BBC" w:rsidRPr="00871D40">
        <w:t xml:space="preserve"> </w:t>
      </w:r>
      <w:r w:rsidR="00BB6BBC" w:rsidRPr="00871D40">
        <w:rPr>
          <w:rFonts w:ascii="Times New Roman" w:hAnsi="Times New Roman" w:cs="Times New Roman"/>
          <w:b/>
          <w:bCs/>
          <w:color w:val="080000"/>
        </w:rPr>
        <w:t>"Ümmetimin iyi ve kötü bütün amelleri bana gösterildi. İyi amellerin içinde, eziyet verecek şeyin yoldan kaldırılması da vardı. Mescidin kirletilmesi ve o hâliyle bırakılmasını da kötü ve çirkin ameller arasında gördüm "</w:t>
      </w:r>
      <w:r w:rsidR="00BB6BBC" w:rsidRPr="00871D40">
        <w:rPr>
          <w:rStyle w:val="SonnotBavurusu"/>
          <w:rFonts w:ascii="Times New Roman" w:hAnsi="Times New Roman"/>
          <w:b/>
          <w:bCs/>
          <w:color w:val="080000"/>
        </w:rPr>
        <w:endnoteReference w:id="6"/>
      </w:r>
      <w:r w:rsidR="00BB6BBC" w:rsidRPr="00871D40">
        <w:rPr>
          <w:rFonts w:ascii="Times New Roman" w:hAnsi="Times New Roman" w:cs="Times New Roman"/>
          <w:b/>
          <w:bCs/>
          <w:color w:val="080000"/>
        </w:rPr>
        <w:t xml:space="preserve"> </w:t>
      </w:r>
      <w:r w:rsidR="00BB6BBC" w:rsidRPr="00871D40">
        <w:rPr>
          <w:rFonts w:ascii="Times New Roman" w:hAnsi="Times New Roman" w:cs="Times New Roman"/>
          <w:bCs/>
          <w:color w:val="080000"/>
        </w:rPr>
        <w:t>buyurarak biz müminlere iyilik ve kötülük konusunda örnek göstererek rehberlik etmiştir.</w:t>
      </w:r>
    </w:p>
    <w:p w:rsidR="00D71A51" w:rsidRPr="00871D40" w:rsidRDefault="00D71A51" w:rsidP="00D71A51">
      <w:pPr>
        <w:ind w:firstLine="709"/>
        <w:jc w:val="both"/>
        <w:rPr>
          <w:rFonts w:ascii="Times New Roman" w:hAnsi="Times New Roman" w:cs="Times New Roman"/>
        </w:rPr>
      </w:pPr>
      <w:r w:rsidRPr="00871D40">
        <w:rPr>
          <w:rFonts w:ascii="Times New Roman" w:hAnsi="Times New Roman" w:cs="Times New Roman"/>
          <w:b/>
        </w:rPr>
        <w:t>Değerli Müminler</w:t>
      </w:r>
      <w:r w:rsidRPr="00871D40">
        <w:rPr>
          <w:rFonts w:ascii="Times New Roman" w:hAnsi="Times New Roman" w:cs="Times New Roman"/>
        </w:rPr>
        <w:t>!</w:t>
      </w:r>
    </w:p>
    <w:p w:rsidR="00D71A51" w:rsidRPr="00871D40" w:rsidRDefault="005C51C5" w:rsidP="00D71A5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71D40">
        <w:rPr>
          <w:rFonts w:ascii="Times New Roman" w:hAnsi="Times New Roman" w:cs="Times New Roman"/>
        </w:rPr>
        <w:t>Madem</w:t>
      </w:r>
      <w:r w:rsidR="0096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</w:t>
      </w:r>
      <w:proofErr w:type="gramEnd"/>
      <w:r w:rsidR="00D71A51" w:rsidRPr="00871D40">
        <w:rPr>
          <w:rFonts w:ascii="Times New Roman" w:hAnsi="Times New Roman" w:cs="Times New Roman"/>
        </w:rPr>
        <w:t xml:space="preserve"> bu dünyaya bir imtihan gayesiyle gönderildik, </w:t>
      </w:r>
      <w:r w:rsidRPr="00871D40">
        <w:rPr>
          <w:rFonts w:ascii="Times New Roman" w:hAnsi="Times New Roman" w:cs="Times New Roman"/>
        </w:rPr>
        <w:t>madem</w:t>
      </w:r>
      <w:r w:rsidR="00335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</w:t>
      </w:r>
      <w:r w:rsidR="00D71A51" w:rsidRPr="00871D40">
        <w:rPr>
          <w:rFonts w:ascii="Times New Roman" w:hAnsi="Times New Roman" w:cs="Times New Roman"/>
        </w:rPr>
        <w:t xml:space="preserve"> yaptığımız iyilik ve kötülüklerden yarın kıyamet gününde hesaba çekileceğiz, o halde yaptığımız her işin iyilik mi kötülük mü olduğuna dikkat edelim. Hesabını veremeyeceğimiz işleri </w:t>
      </w:r>
      <w:r w:rsidRPr="00871D40">
        <w:rPr>
          <w:rFonts w:ascii="Times New Roman" w:hAnsi="Times New Roman" w:cs="Times New Roman"/>
        </w:rPr>
        <w:t>yapmayalım. Kıyamet</w:t>
      </w:r>
      <w:r w:rsidR="00335EFD">
        <w:rPr>
          <w:rFonts w:ascii="Times New Roman" w:hAnsi="Times New Roman" w:cs="Times New Roman"/>
        </w:rPr>
        <w:t xml:space="preserve"> gününde Allah</w:t>
      </w:r>
      <w:r w:rsidR="00D71A51" w:rsidRPr="00871D40">
        <w:rPr>
          <w:rFonts w:ascii="Times New Roman" w:hAnsi="Times New Roman" w:cs="Times New Roman"/>
        </w:rPr>
        <w:t xml:space="preserve"> </w:t>
      </w:r>
      <w:r w:rsidRPr="00871D40">
        <w:rPr>
          <w:rFonts w:ascii="Times New Roman" w:hAnsi="Times New Roman" w:cs="Times New Roman"/>
        </w:rPr>
        <w:t>Teâlâ’ya</w:t>
      </w:r>
      <w:r w:rsidR="00D71A51" w:rsidRPr="00871D40">
        <w:rPr>
          <w:rFonts w:ascii="Times New Roman" w:hAnsi="Times New Roman" w:cs="Times New Roman"/>
        </w:rPr>
        <w:t xml:space="preserve"> karşı yüzümüzü kızartacak fiillerde bulunmaktan sakınalım. Kısacası hesabını veremeyeceğimiz işlerden uzak duralım ki, hesap gününde Allah’ın huzuruna yüzümüz ak ve başımız dik bir şekilde çıkalım.</w:t>
      </w:r>
    </w:p>
    <w:sectPr w:rsidR="00D71A51" w:rsidRPr="00871D40" w:rsidSect="00064AF9">
      <w:endnotePr>
        <w:numFmt w:val="decimal"/>
      </w:endnotePr>
      <w:pgSz w:w="11906" w:h="16838"/>
      <w:pgMar w:top="426" w:right="424" w:bottom="426" w:left="426" w:header="708" w:footer="708" w:gutter="0"/>
      <w:cols w:num="2" w:space="708" w:equalWidth="0">
        <w:col w:w="5173" w:space="708"/>
        <w:col w:w="51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B6" w:rsidRDefault="00D81CB6" w:rsidP="00D71A51">
      <w:pPr>
        <w:spacing w:after="0" w:line="240" w:lineRule="auto"/>
      </w:pPr>
      <w:r>
        <w:separator/>
      </w:r>
    </w:p>
  </w:endnote>
  <w:endnote w:type="continuationSeparator" w:id="0">
    <w:p w:rsidR="00D81CB6" w:rsidRDefault="00D81CB6" w:rsidP="00D71A51">
      <w:pPr>
        <w:spacing w:after="0" w:line="240" w:lineRule="auto"/>
      </w:pPr>
      <w:r>
        <w:continuationSeparator/>
      </w:r>
    </w:p>
  </w:endnote>
  <w:endnote w:id="1">
    <w:p w:rsidR="0000634B" w:rsidRPr="008841E0" w:rsidRDefault="0000634B" w:rsidP="000F6D46">
      <w:pPr>
        <w:pStyle w:val="SonnotMetni"/>
        <w:rPr>
          <w:sz w:val="18"/>
          <w:szCs w:val="18"/>
        </w:rPr>
      </w:pPr>
      <w:r w:rsidRPr="008841E0">
        <w:rPr>
          <w:rStyle w:val="SonnotBavurusu"/>
          <w:sz w:val="18"/>
          <w:szCs w:val="18"/>
        </w:rPr>
        <w:endnoteRef/>
      </w:r>
      <w:r w:rsidRPr="008841E0">
        <w:rPr>
          <w:sz w:val="18"/>
          <w:szCs w:val="18"/>
        </w:rPr>
        <w:t xml:space="preserve"> </w:t>
      </w:r>
      <w:proofErr w:type="spellStart"/>
      <w:r w:rsidRPr="008841E0">
        <w:rPr>
          <w:sz w:val="18"/>
          <w:szCs w:val="18"/>
        </w:rPr>
        <w:t>Zilzal</w:t>
      </w:r>
      <w:proofErr w:type="spellEnd"/>
      <w:r w:rsidRPr="008841E0">
        <w:rPr>
          <w:sz w:val="18"/>
          <w:szCs w:val="18"/>
        </w:rPr>
        <w:t xml:space="preserve"> 7-8</w:t>
      </w:r>
    </w:p>
  </w:endnote>
  <w:endnote w:id="2">
    <w:p w:rsidR="00BB6BBC" w:rsidRPr="008841E0" w:rsidRDefault="00BB6BBC" w:rsidP="00BB6BBC">
      <w:pPr>
        <w:pStyle w:val="SonnotMetni"/>
        <w:rPr>
          <w:sz w:val="18"/>
          <w:szCs w:val="18"/>
        </w:rPr>
      </w:pPr>
      <w:r w:rsidRPr="008841E0">
        <w:rPr>
          <w:rStyle w:val="SonnotBavurusu"/>
          <w:sz w:val="18"/>
          <w:szCs w:val="18"/>
        </w:rPr>
        <w:endnoteRef/>
      </w:r>
      <w:r w:rsidRPr="008841E0">
        <w:rPr>
          <w:sz w:val="18"/>
          <w:szCs w:val="18"/>
        </w:rPr>
        <w:t xml:space="preserve"> </w:t>
      </w:r>
      <w:proofErr w:type="spellStart"/>
      <w:r w:rsidRPr="008841E0">
        <w:rPr>
          <w:sz w:val="18"/>
          <w:szCs w:val="18"/>
        </w:rPr>
        <w:t>Tirmizi</w:t>
      </w:r>
      <w:proofErr w:type="spellEnd"/>
      <w:r w:rsidRPr="008841E0">
        <w:rPr>
          <w:sz w:val="18"/>
          <w:szCs w:val="18"/>
        </w:rPr>
        <w:t>,</w:t>
      </w:r>
      <w:r w:rsidR="0050059F" w:rsidRPr="008841E0">
        <w:rPr>
          <w:sz w:val="18"/>
          <w:szCs w:val="18"/>
        </w:rPr>
        <w:t xml:space="preserve"> Kıyamet </w:t>
      </w:r>
      <w:r w:rsidRPr="008841E0">
        <w:rPr>
          <w:sz w:val="18"/>
          <w:szCs w:val="18"/>
        </w:rPr>
        <w:t>1</w:t>
      </w:r>
    </w:p>
  </w:endnote>
  <w:endnote w:id="3">
    <w:p w:rsidR="00D71A51" w:rsidRPr="008841E0" w:rsidRDefault="00D71A51" w:rsidP="00D71A51">
      <w:pPr>
        <w:pStyle w:val="SonnotMetni"/>
        <w:rPr>
          <w:sz w:val="18"/>
          <w:szCs w:val="18"/>
        </w:rPr>
      </w:pPr>
      <w:r w:rsidRPr="008841E0">
        <w:rPr>
          <w:rStyle w:val="SonnotBavurusu"/>
          <w:sz w:val="18"/>
          <w:szCs w:val="18"/>
        </w:rPr>
        <w:endnoteRef/>
      </w:r>
      <w:r w:rsidRPr="008841E0">
        <w:rPr>
          <w:sz w:val="18"/>
          <w:szCs w:val="18"/>
        </w:rPr>
        <w:t xml:space="preserve"> </w:t>
      </w:r>
      <w:proofErr w:type="gramStart"/>
      <w:r w:rsidRPr="008841E0">
        <w:rPr>
          <w:sz w:val="18"/>
          <w:szCs w:val="18"/>
        </w:rPr>
        <w:t>Mülk ,67</w:t>
      </w:r>
      <w:proofErr w:type="gramEnd"/>
      <w:r w:rsidRPr="008841E0">
        <w:rPr>
          <w:sz w:val="18"/>
          <w:szCs w:val="18"/>
        </w:rPr>
        <w:t>/2</w:t>
      </w:r>
    </w:p>
  </w:endnote>
  <w:endnote w:id="4">
    <w:p w:rsidR="00D71A51" w:rsidRPr="008841E0" w:rsidRDefault="00D71A51" w:rsidP="00D71A51">
      <w:pPr>
        <w:pStyle w:val="SonnotMetni"/>
        <w:rPr>
          <w:sz w:val="18"/>
          <w:szCs w:val="18"/>
        </w:rPr>
      </w:pPr>
      <w:r w:rsidRPr="008841E0">
        <w:rPr>
          <w:rStyle w:val="SonnotBavurusu"/>
          <w:sz w:val="18"/>
          <w:szCs w:val="18"/>
        </w:rPr>
        <w:endnoteRef/>
      </w:r>
      <w:r w:rsidRPr="008841E0">
        <w:rPr>
          <w:sz w:val="18"/>
          <w:szCs w:val="18"/>
        </w:rPr>
        <w:t xml:space="preserve"> Araf,168</w:t>
      </w:r>
    </w:p>
  </w:endnote>
  <w:endnote w:id="5">
    <w:p w:rsidR="00D71A51" w:rsidRPr="008841E0" w:rsidRDefault="00D71A51" w:rsidP="00D71A51">
      <w:pPr>
        <w:pStyle w:val="SonnotMetni"/>
        <w:rPr>
          <w:sz w:val="18"/>
          <w:szCs w:val="18"/>
        </w:rPr>
      </w:pPr>
      <w:r w:rsidRPr="008841E0">
        <w:rPr>
          <w:rStyle w:val="SonnotBavurusu"/>
          <w:sz w:val="18"/>
          <w:szCs w:val="18"/>
        </w:rPr>
        <w:endnoteRef/>
      </w:r>
      <w:r w:rsidRPr="008841E0">
        <w:rPr>
          <w:sz w:val="18"/>
          <w:szCs w:val="18"/>
        </w:rPr>
        <w:t xml:space="preserve"> </w:t>
      </w:r>
      <w:proofErr w:type="gramStart"/>
      <w:r w:rsidRPr="008841E0">
        <w:rPr>
          <w:sz w:val="18"/>
          <w:szCs w:val="18"/>
        </w:rPr>
        <w:t>Araf ,6</w:t>
      </w:r>
      <w:proofErr w:type="gramEnd"/>
    </w:p>
  </w:endnote>
  <w:endnote w:id="6">
    <w:p w:rsidR="008D6E39" w:rsidRPr="008841E0" w:rsidRDefault="00BB6BBC" w:rsidP="00BB6B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41E0">
        <w:rPr>
          <w:rStyle w:val="SonnotBavurusu"/>
          <w:sz w:val="18"/>
          <w:szCs w:val="18"/>
        </w:rPr>
        <w:endnoteRef/>
      </w:r>
      <w:r w:rsidRPr="008841E0">
        <w:rPr>
          <w:sz w:val="18"/>
          <w:szCs w:val="18"/>
        </w:rPr>
        <w:t xml:space="preserve"> </w:t>
      </w:r>
      <w:proofErr w:type="spellStart"/>
      <w:r w:rsidRPr="008841E0">
        <w:rPr>
          <w:rFonts w:ascii="Times New Roman" w:hAnsi="Times New Roman" w:cs="Times New Roman"/>
          <w:sz w:val="18"/>
          <w:szCs w:val="18"/>
        </w:rPr>
        <w:t>Nevevî</w:t>
      </w:r>
      <w:proofErr w:type="spellEnd"/>
      <w:r w:rsidRPr="008841E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841E0">
        <w:rPr>
          <w:rFonts w:ascii="Times New Roman" w:hAnsi="Times New Roman" w:cs="Times New Roman"/>
          <w:sz w:val="18"/>
          <w:szCs w:val="18"/>
        </w:rPr>
        <w:t>Riyâzü's-Sâlihin</w:t>
      </w:r>
      <w:proofErr w:type="spellEnd"/>
      <w:r w:rsidRPr="008841E0">
        <w:rPr>
          <w:rFonts w:ascii="Times New Roman" w:hAnsi="Times New Roman" w:cs="Times New Roman"/>
          <w:sz w:val="18"/>
          <w:szCs w:val="18"/>
        </w:rPr>
        <w:t>, I, 157</w:t>
      </w:r>
    </w:p>
    <w:p w:rsidR="008D6E39" w:rsidRDefault="008D6E39" w:rsidP="008D6E39">
      <w:pPr>
        <w:rPr>
          <w:rFonts w:ascii="Times New Roman" w:hAnsi="Times New Roman" w:cs="Times New Roman"/>
        </w:rPr>
      </w:pPr>
      <w:r w:rsidRPr="00871D40">
        <w:rPr>
          <w:rFonts w:ascii="Times New Roman" w:hAnsi="Times New Roman" w:cs="Times New Roman"/>
          <w:b/>
          <w:bCs/>
        </w:rPr>
        <w:t>Hazırlayan</w:t>
      </w:r>
      <w:r w:rsidRPr="00871D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: </w:t>
      </w:r>
      <w:r w:rsidRPr="00871D40">
        <w:rPr>
          <w:rFonts w:ascii="Times New Roman" w:hAnsi="Times New Roman" w:cs="Times New Roman"/>
        </w:rPr>
        <w:t>Şakir ÖZTÜRK</w:t>
      </w:r>
      <w:r>
        <w:rPr>
          <w:rFonts w:ascii="Times New Roman" w:hAnsi="Times New Roman" w:cs="Times New Roman"/>
        </w:rPr>
        <w:t>-</w:t>
      </w:r>
      <w:r w:rsidRPr="008D6E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Demirtaş Osmangazi Camii İmam- Hatibi / </w:t>
      </w:r>
      <w:r w:rsidR="00B253F9">
        <w:rPr>
          <w:rFonts w:ascii="Times New Roman" w:hAnsi="Times New Roman" w:cs="Times New Roman"/>
        </w:rPr>
        <w:t>OSMANGAZİ</w:t>
      </w:r>
    </w:p>
    <w:p w:rsidR="008D6E39" w:rsidRPr="00871D40" w:rsidRDefault="008D6E39" w:rsidP="008D6E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Redaksiyon</w:t>
      </w:r>
      <w:r w:rsidRPr="00871D4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71D4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İl</w:t>
      </w:r>
      <w:proofErr w:type="gramEnd"/>
      <w:r>
        <w:rPr>
          <w:rFonts w:ascii="Times New Roman" w:hAnsi="Times New Roman" w:cs="Times New Roman"/>
        </w:rPr>
        <w:t xml:space="preserve"> İrşat Kurulu</w:t>
      </w:r>
    </w:p>
    <w:p w:rsidR="008D6E39" w:rsidRDefault="008D6E39" w:rsidP="00BB6BBC">
      <w:pPr>
        <w:autoSpaceDE w:val="0"/>
        <w:autoSpaceDN w:val="0"/>
        <w:adjustRightInd w:val="0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B6" w:rsidRDefault="00D81CB6" w:rsidP="00D71A51">
      <w:pPr>
        <w:spacing w:after="0" w:line="240" w:lineRule="auto"/>
      </w:pPr>
      <w:r>
        <w:separator/>
      </w:r>
    </w:p>
  </w:footnote>
  <w:footnote w:type="continuationSeparator" w:id="0">
    <w:p w:rsidR="00D81CB6" w:rsidRDefault="00D81CB6" w:rsidP="00D7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51"/>
    <w:rsid w:val="0000634B"/>
    <w:rsid w:val="00064AF9"/>
    <w:rsid w:val="0008336B"/>
    <w:rsid w:val="000C7666"/>
    <w:rsid w:val="000F6D46"/>
    <w:rsid w:val="00155B9B"/>
    <w:rsid w:val="0016148B"/>
    <w:rsid w:val="001F367C"/>
    <w:rsid w:val="002A7703"/>
    <w:rsid w:val="00335EFD"/>
    <w:rsid w:val="004427E3"/>
    <w:rsid w:val="0049799A"/>
    <w:rsid w:val="004B4095"/>
    <w:rsid w:val="004C0EF3"/>
    <w:rsid w:val="004F7EE1"/>
    <w:rsid w:val="0050059F"/>
    <w:rsid w:val="00502D12"/>
    <w:rsid w:val="00511160"/>
    <w:rsid w:val="00564C84"/>
    <w:rsid w:val="00575EAB"/>
    <w:rsid w:val="005C4251"/>
    <w:rsid w:val="005C51C5"/>
    <w:rsid w:val="00613737"/>
    <w:rsid w:val="00725547"/>
    <w:rsid w:val="00735127"/>
    <w:rsid w:val="007456E1"/>
    <w:rsid w:val="008413E5"/>
    <w:rsid w:val="00856443"/>
    <w:rsid w:val="008569F0"/>
    <w:rsid w:val="00871D40"/>
    <w:rsid w:val="00882D19"/>
    <w:rsid w:val="008841E0"/>
    <w:rsid w:val="008B4C84"/>
    <w:rsid w:val="008D6E39"/>
    <w:rsid w:val="009654D0"/>
    <w:rsid w:val="009A121D"/>
    <w:rsid w:val="009B6CFE"/>
    <w:rsid w:val="00AC2F33"/>
    <w:rsid w:val="00AF019E"/>
    <w:rsid w:val="00B24720"/>
    <w:rsid w:val="00B253F9"/>
    <w:rsid w:val="00B3732D"/>
    <w:rsid w:val="00B65416"/>
    <w:rsid w:val="00BA1CE4"/>
    <w:rsid w:val="00BB6BBC"/>
    <w:rsid w:val="00CD152F"/>
    <w:rsid w:val="00CD301B"/>
    <w:rsid w:val="00CF36D4"/>
    <w:rsid w:val="00D12C36"/>
    <w:rsid w:val="00D633A2"/>
    <w:rsid w:val="00D71A51"/>
    <w:rsid w:val="00D7518F"/>
    <w:rsid w:val="00D81CB6"/>
    <w:rsid w:val="00DA6A21"/>
    <w:rsid w:val="00DC051C"/>
    <w:rsid w:val="00DC3D0E"/>
    <w:rsid w:val="00EE43CB"/>
    <w:rsid w:val="00F163A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D7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71A51"/>
    <w:rPr>
      <w:rFonts w:ascii="Times New Roman" w:eastAsia="Times New Roman" w:hAnsi="Times New Roman" w:cs="Times New Roman"/>
      <w:sz w:val="20"/>
      <w:szCs w:val="20"/>
    </w:rPr>
  </w:style>
  <w:style w:type="character" w:styleId="SonnotBavurusu">
    <w:name w:val="endnote reference"/>
    <w:basedOn w:val="VarsaylanParagrafYazTipi"/>
    <w:semiHidden/>
    <w:rsid w:val="00D71A51"/>
    <w:rPr>
      <w:rFonts w:cs="Times New Roman"/>
      <w:vertAlign w:val="superscript"/>
    </w:rPr>
  </w:style>
  <w:style w:type="character" w:customStyle="1" w:styleId="st1">
    <w:name w:val="st1"/>
    <w:basedOn w:val="VarsaylanParagrafYazTipi"/>
    <w:rsid w:val="00CD301B"/>
  </w:style>
  <w:style w:type="paragraph" w:styleId="AralkYok">
    <w:name w:val="No Spacing"/>
    <w:uiPriority w:val="1"/>
    <w:qFormat/>
    <w:rsid w:val="0000634B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D12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D7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71A51"/>
    <w:rPr>
      <w:rFonts w:ascii="Times New Roman" w:eastAsia="Times New Roman" w:hAnsi="Times New Roman" w:cs="Times New Roman"/>
      <w:sz w:val="20"/>
      <w:szCs w:val="20"/>
    </w:rPr>
  </w:style>
  <w:style w:type="character" w:styleId="SonnotBavurusu">
    <w:name w:val="endnote reference"/>
    <w:basedOn w:val="VarsaylanParagrafYazTipi"/>
    <w:semiHidden/>
    <w:rsid w:val="00D71A51"/>
    <w:rPr>
      <w:rFonts w:cs="Times New Roman"/>
      <w:vertAlign w:val="superscript"/>
    </w:rPr>
  </w:style>
  <w:style w:type="character" w:customStyle="1" w:styleId="st1">
    <w:name w:val="st1"/>
    <w:basedOn w:val="VarsaylanParagrafYazTipi"/>
    <w:rsid w:val="00CD301B"/>
  </w:style>
  <w:style w:type="paragraph" w:styleId="AralkYok">
    <w:name w:val="No Spacing"/>
    <w:uiPriority w:val="1"/>
    <w:qFormat/>
    <w:rsid w:val="0000634B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D12C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Gokhan.Ucar</cp:lastModifiedBy>
  <cp:revision>3</cp:revision>
  <cp:lastPrinted>2015-07-27T11:09:00Z</cp:lastPrinted>
  <dcterms:created xsi:type="dcterms:W3CDTF">2017-07-20T06:58:00Z</dcterms:created>
  <dcterms:modified xsi:type="dcterms:W3CDTF">2017-07-20T07:12:00Z</dcterms:modified>
</cp:coreProperties>
</file>